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E8" w:rsidRPr="00274AE4" w:rsidRDefault="00B41CDD" w:rsidP="00274AE4">
      <w:pPr>
        <w:spacing w:before="120" w:after="120" w:line="380" w:lineRule="atLeast"/>
        <w:ind w:firstLine="720"/>
        <w:jc w:val="center"/>
        <w:outlineLvl w:val="0"/>
        <w:rPr>
          <w:b/>
          <w:i/>
          <w:lang w:val="pl-PL"/>
        </w:rPr>
      </w:pPr>
      <w:bookmarkStart w:id="0" w:name="_Toc19083719"/>
      <w:bookmarkStart w:id="1" w:name="_Toc15467349"/>
      <w:bookmarkStart w:id="2" w:name="_GoBack"/>
      <w:bookmarkEnd w:id="2"/>
      <w:r w:rsidRPr="00274AE4">
        <w:rPr>
          <w:b/>
          <w:i/>
          <w:lang w:val="pl-PL"/>
        </w:rPr>
        <w:t>Bài 7</w:t>
      </w:r>
      <w:bookmarkEnd w:id="0"/>
    </w:p>
    <w:p w:rsidR="008214E8" w:rsidRPr="00274AE4" w:rsidRDefault="00B41CDD" w:rsidP="00274AE4">
      <w:pPr>
        <w:spacing w:before="120" w:after="120" w:line="380" w:lineRule="atLeast"/>
        <w:ind w:firstLine="720"/>
        <w:jc w:val="center"/>
        <w:outlineLvl w:val="0"/>
        <w:rPr>
          <w:b/>
          <w:lang w:val="pl-PL"/>
        </w:rPr>
      </w:pPr>
      <w:bookmarkStart w:id="3" w:name="_Toc19083720"/>
      <w:r w:rsidRPr="00274AE4">
        <w:rPr>
          <w:b/>
          <w:lang w:val="pl-PL"/>
        </w:rPr>
        <w:t>XÂY DỰNG VÀ HOÀN THIỆN NHÀ NƯỚC</w:t>
      </w:r>
      <w:bookmarkEnd w:id="3"/>
    </w:p>
    <w:p w:rsidR="00B41CDD" w:rsidRPr="00274AE4" w:rsidRDefault="00B41CDD" w:rsidP="00274AE4">
      <w:pPr>
        <w:spacing w:before="120" w:after="120" w:line="380" w:lineRule="atLeast"/>
        <w:ind w:firstLine="720"/>
        <w:jc w:val="center"/>
        <w:outlineLvl w:val="0"/>
        <w:rPr>
          <w:b/>
          <w:lang w:val="pl-PL"/>
        </w:rPr>
      </w:pPr>
      <w:bookmarkStart w:id="4" w:name="_Toc19083721"/>
      <w:r w:rsidRPr="00274AE4">
        <w:rPr>
          <w:b/>
          <w:lang w:val="pl-PL"/>
        </w:rPr>
        <w:t>PHÁP QUYỀN XÃ HỘI CHỦ NGHĨA VIỆT NAM</w:t>
      </w:r>
      <w:bookmarkEnd w:id="1"/>
      <w:bookmarkEnd w:id="4"/>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 w:name="_Toc15467350"/>
      <w:bookmarkStart w:id="6" w:name="_Toc19083722"/>
      <w:bookmarkStart w:id="7" w:name="_Toc13578851"/>
      <w:r w:rsidRPr="00274AE4">
        <w:rPr>
          <w:lang w:val="pl-PL"/>
        </w:rPr>
        <w:t>I. BẢN CHẤT VÀ ĐẶC TRƯNG CỦA NHÀ NƯỚC PHÁP QUYỀN XÃ HỘI CHỦ NGHĨA VIỆT NAM</w:t>
      </w:r>
      <w:bookmarkEnd w:id="5"/>
      <w:bookmarkEnd w:id="6"/>
    </w:p>
    <w:p w:rsidR="00B41CDD" w:rsidRPr="00274AE4" w:rsidRDefault="00B41CDD" w:rsidP="00274AE4">
      <w:pPr>
        <w:pStyle w:val="Heading3"/>
        <w:spacing w:before="120" w:after="120" w:line="380" w:lineRule="atLeast"/>
        <w:ind w:firstLine="720"/>
        <w:rPr>
          <w:sz w:val="28"/>
          <w:szCs w:val="28"/>
          <w:lang w:val="pl-PL"/>
        </w:rPr>
      </w:pPr>
      <w:bookmarkStart w:id="8" w:name="_Toc8665186"/>
      <w:bookmarkStart w:id="9" w:name="_Toc13755118"/>
      <w:bookmarkStart w:id="10" w:name="_Toc15467351"/>
      <w:bookmarkStart w:id="11" w:name="_Toc19021554"/>
      <w:bookmarkStart w:id="12" w:name="_Toc19021757"/>
      <w:bookmarkStart w:id="13" w:name="_Toc19083723"/>
      <w:r w:rsidRPr="00274AE4">
        <w:rPr>
          <w:sz w:val="28"/>
          <w:szCs w:val="28"/>
          <w:lang w:val="pl-PL"/>
        </w:rPr>
        <w:t>1. Bản chất của Nhà nước pháp quyền xã hội chủ nghĩa Việt Nam</w:t>
      </w:r>
      <w:bookmarkEnd w:id="8"/>
      <w:bookmarkEnd w:id="9"/>
      <w:bookmarkEnd w:id="10"/>
      <w:bookmarkEnd w:id="11"/>
      <w:bookmarkEnd w:id="12"/>
      <w:bookmarkEnd w:id="13"/>
    </w:p>
    <w:p w:rsidR="00B41CDD" w:rsidRPr="00274AE4" w:rsidRDefault="00B41CDD" w:rsidP="00274AE4">
      <w:pPr>
        <w:spacing w:before="120" w:after="120" w:line="380" w:lineRule="atLeast"/>
        <w:ind w:firstLine="720"/>
        <w:jc w:val="both"/>
        <w:rPr>
          <w:b/>
          <w:i/>
          <w:lang w:val="nl-NL"/>
        </w:rPr>
      </w:pPr>
      <w:r w:rsidRPr="00274AE4">
        <w:rPr>
          <w:b/>
          <w:i/>
          <w:lang w:val="nl-NL"/>
        </w:rPr>
        <w:t>a)Khái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Chủ tịch Hồ Chí Minh quan tâm tới nhà nước pháp quyền từ sớm.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1"/>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w:t>
      </w:r>
      <w:r w:rsidRPr="00274AE4">
        <w:rPr>
          <w:lang w:val="nl-NL"/>
        </w:rPr>
        <w:lastRenderedPageBreak/>
        <w:t>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2"/>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 xml:space="preserve">Hình thức cơ bản nhất là nhân dân thông qua bầu cử lập ra các cơ quan đại diện quyền lực của mình. </w:t>
      </w:r>
    </w:p>
    <w:p w:rsidR="006769E9" w:rsidRPr="0021237B" w:rsidRDefault="00B41CDD" w:rsidP="0021237B">
      <w:pPr>
        <w:widowControl w:val="0"/>
        <w:spacing w:before="120" w:after="120" w:line="380" w:lineRule="atLeast"/>
        <w:ind w:firstLine="720"/>
        <w:jc w:val="both"/>
        <w:rPr>
          <w:lang w:val="vi-VN"/>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r w:rsidR="0021237B">
        <w:rPr>
          <w:lang w:val="vi-VN"/>
        </w:rPr>
        <w:t>. ((</w:t>
      </w:r>
      <w:r w:rsidRPr="0021237B">
        <w:rPr>
          <w:lang w:val="nl-NL"/>
        </w:rPr>
        <w:t xml:space="preserve">Điều 5 Hiến pháp năm 2013 </w:t>
      </w:r>
      <w:r w:rsidR="0021237B">
        <w:rPr>
          <w:shd w:val="clear" w:color="auto" w:fill="FFFFFF"/>
          <w:lang w:val="nl-NL"/>
        </w:rPr>
        <w:t>quy định)</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3"/>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 xml:space="preserve">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w:t>
      </w:r>
      <w:r w:rsidRPr="00274AE4">
        <w:rPr>
          <w:shd w:val="clear" w:color="auto" w:fill="FFFFFF"/>
          <w:lang w:val="nl-NL"/>
        </w:rPr>
        <w:lastRenderedPageBreak/>
        <w:t>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1237B" w:rsidRDefault="00B41CDD" w:rsidP="0021237B">
      <w:pPr>
        <w:tabs>
          <w:tab w:val="left" w:pos="2190"/>
        </w:tabs>
        <w:spacing w:before="120" w:after="120" w:line="380" w:lineRule="atLeast"/>
        <w:ind w:firstLine="720"/>
        <w:jc w:val="both"/>
        <w:rPr>
          <w:shd w:val="clear" w:color="auto" w:fill="FFFFFF"/>
          <w:lang w:val="vi-VN"/>
        </w:rPr>
      </w:pPr>
      <w:r w:rsidRPr="00274AE4">
        <w:rPr>
          <w:i/>
          <w:lang w:val="nl-NL"/>
        </w:rPr>
        <w:t>Năm là,</w:t>
      </w:r>
      <w:r w:rsidRPr="0021237B">
        <w:rPr>
          <w:lang w:val="nl-NL"/>
        </w:rPr>
        <w:t>Đảng Cộng sản Việt Nam lãnh đạo Nhà nước</w:t>
      </w:r>
      <w:r w:rsidR="0021237B">
        <w:rPr>
          <w:lang w:val="vi-VN"/>
        </w:rPr>
        <w:t>.(</w:t>
      </w:r>
      <w:r w:rsidR="0021237B" w:rsidRPr="00274AE4">
        <w:rPr>
          <w:shd w:val="clear" w:color="auto" w:fill="FFFFFF"/>
          <w:lang w:val="nl-NL"/>
        </w:rPr>
        <w:t xml:space="preserve">Điều </w:t>
      </w:r>
      <w:r w:rsidR="0021237B">
        <w:rPr>
          <w:shd w:val="clear" w:color="auto" w:fill="FFFFFF"/>
          <w:lang w:val="nl-NL"/>
        </w:rPr>
        <w:t>4 Hiến pháp năm 2013 khẳng định</w:t>
      </w:r>
      <w:r w:rsidR="0021237B">
        <w:rPr>
          <w:shd w:val="clear" w:color="auto" w:fill="FFFFFF"/>
          <w:lang w:val="vi-VN"/>
        </w:rPr>
        <w:t>)</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Sự lãnh đạo của Đảng đối với Nhà nước là tất yếu khách quan để giữ vững được bản chất giai cấp công nhân, đảm bảo quyền lực thuộc về nhân dân.,</w:t>
      </w:r>
      <w:r w:rsidRPr="00274AE4">
        <w:rPr>
          <w:lang w:val="pl-PL"/>
        </w:rPr>
        <w:t xml:space="preserve"> do Đảng Cộng sản Việt Nam lãnh đạo. </w:t>
      </w:r>
      <w:r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w:t>
      </w:r>
      <w:r w:rsidRPr="00274AE4">
        <w:rPr>
          <w:szCs w:val="28"/>
          <w:lang w:val="nl-NL"/>
        </w:rPr>
        <w:lastRenderedPageBreak/>
        <w:t>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14" w:name="_Toc8665187"/>
      <w:bookmarkStart w:id="15" w:name="_Toc13755119"/>
      <w:bookmarkStart w:id="16" w:name="_Toc15467352"/>
      <w:bookmarkStart w:id="17" w:name="_Toc19021555"/>
      <w:bookmarkStart w:id="18" w:name="_Toc19021758"/>
      <w:bookmarkStart w:id="19" w:name="_Toc19083724"/>
      <w:r w:rsidRPr="00274AE4">
        <w:rPr>
          <w:sz w:val="28"/>
          <w:szCs w:val="28"/>
          <w:lang w:val="nl-NL"/>
        </w:rPr>
        <w:t>2. Đặc trưng của Nhà nước pháp quyền xã hội chủ nghĩa Việt Nam</w:t>
      </w:r>
      <w:bookmarkEnd w:id="14"/>
      <w:bookmarkEnd w:id="15"/>
      <w:bookmarkEnd w:id="16"/>
      <w:bookmarkEnd w:id="17"/>
      <w:bookmarkEnd w:id="18"/>
      <w:bookmarkEnd w:id="19"/>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20"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20"/>
      <w:r w:rsidR="006769E9"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1237B" w:rsidRDefault="00B41CDD" w:rsidP="0021237B">
      <w:pPr>
        <w:spacing w:before="120" w:after="120" w:line="380" w:lineRule="atLeast"/>
        <w:ind w:firstLine="720"/>
        <w:jc w:val="both"/>
        <w:rPr>
          <w:lang w:val="nl-NL"/>
        </w:rPr>
      </w:pPr>
      <w:bookmarkStart w:id="21"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21"/>
      <w:r w:rsidR="0021237B">
        <w:rPr>
          <w:lang w:val="vi-VN"/>
        </w:rPr>
        <w:t xml:space="preserve">. </w:t>
      </w:r>
      <w:r w:rsidRPr="00274AE4">
        <w:rPr>
          <w:shd w:val="clear" w:color="auto" w:fill="FFFFFF"/>
          <w:lang w:val="nl-NL"/>
        </w:rPr>
        <w:t xml:space="preserve">Điều 8 Hiến pháp năm 2013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 xml:space="preserve">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w:t>
      </w:r>
      <w:r w:rsidRPr="00274AE4">
        <w:rPr>
          <w:lang w:val="nl-NL"/>
        </w:rPr>
        <w:lastRenderedPageBreak/>
        <w:t>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22"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22"/>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4"/>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1237B" w:rsidRDefault="00B41CDD" w:rsidP="0021237B">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r w:rsidRPr="00274AE4">
        <w:rPr>
          <w:lang w:val="nl-NL"/>
        </w:rPr>
        <w:t xml:space="preserve">Điều 3 Hiến pháp năm 2013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23" w:name="_Toc13755123"/>
      <w:r w:rsidRPr="00274AE4">
        <w:rPr>
          <w:i/>
          <w:lang w:val="nl-NL"/>
        </w:rPr>
        <w:t>Năm là,</w:t>
      </w:r>
      <w:r w:rsidRPr="00274AE4">
        <w:rPr>
          <w:lang w:val="nl-NL"/>
        </w:rPr>
        <w:t xml:space="preserve"> Nhà nước pháp quyền xã hội chủ nghĩa Việt Nam do Đảng Cộng sản Việt Nam lãnh đạo.</w:t>
      </w:r>
      <w:bookmarkEnd w:id="23"/>
    </w:p>
    <w:p w:rsidR="006769E9" w:rsidRPr="003C7809" w:rsidRDefault="00B41CDD" w:rsidP="003C7809">
      <w:pPr>
        <w:spacing w:before="120" w:after="120" w:line="380" w:lineRule="atLeast"/>
        <w:ind w:firstLine="720"/>
        <w:jc w:val="both"/>
        <w:rPr>
          <w:lang w:val="vi-VN"/>
        </w:rPr>
      </w:pPr>
      <w:bookmarkStart w:id="24"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24"/>
      <w:r w:rsidRPr="00274AE4">
        <w:rPr>
          <w:lang w:val="nl-NL"/>
        </w:rPr>
        <w:t>Điều 4 H</w:t>
      </w:r>
      <w:r w:rsidR="003C7809">
        <w:rPr>
          <w:lang w:val="nl-NL"/>
        </w:rPr>
        <w:t>iến pháp năm 2013.</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lastRenderedPageBreak/>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25" w:name="_Toc8665188"/>
      <w:bookmarkStart w:id="26" w:name="_Toc15467353"/>
      <w:bookmarkStart w:id="27" w:name="_Toc19083725"/>
      <w:r w:rsidRPr="00274AE4">
        <w:rPr>
          <w:lang w:val="nl-NL"/>
        </w:rPr>
        <w:t>II. PHƯƠNG HƯỚNG, NHIỆM VỤ XÂY DỰNG VÀ HOÀN THIỆN NHÀ NƯỚC PHÁP QUYỀN XÃ HỘI CHỦ NGHĨA VIỆT NAM</w:t>
      </w:r>
      <w:bookmarkEnd w:id="25"/>
      <w:bookmarkEnd w:id="26"/>
      <w:bookmarkEnd w:id="27"/>
    </w:p>
    <w:p w:rsidR="00B41CDD" w:rsidRPr="00274AE4" w:rsidRDefault="00B41CDD" w:rsidP="00274AE4">
      <w:pPr>
        <w:pStyle w:val="Heading3"/>
        <w:spacing w:before="120" w:after="120" w:line="380" w:lineRule="atLeast"/>
        <w:ind w:firstLine="720"/>
        <w:jc w:val="both"/>
        <w:rPr>
          <w:sz w:val="28"/>
          <w:szCs w:val="28"/>
          <w:lang w:val="nl-NL"/>
        </w:rPr>
      </w:pPr>
      <w:bookmarkStart w:id="28" w:name="_Toc8665189"/>
      <w:bookmarkStart w:id="29" w:name="_Toc13755126"/>
      <w:bookmarkStart w:id="30" w:name="_Toc15467354"/>
      <w:bookmarkStart w:id="31" w:name="_Toc19021557"/>
      <w:bookmarkStart w:id="32" w:name="_Toc19021760"/>
      <w:bookmarkStart w:id="33" w:name="_Toc19083726"/>
      <w:r w:rsidRPr="00274AE4">
        <w:rPr>
          <w:sz w:val="28"/>
          <w:szCs w:val="28"/>
          <w:lang w:val="nl-NL"/>
        </w:rPr>
        <w:t>1. Phương hướng xây dựng và hoàn thiện Nhà nước pháp quyền xã hội chủ nghĩa Việt Nam</w:t>
      </w:r>
      <w:bookmarkEnd w:id="28"/>
      <w:bookmarkEnd w:id="29"/>
      <w:bookmarkEnd w:id="30"/>
      <w:bookmarkEnd w:id="31"/>
      <w:bookmarkEnd w:id="32"/>
      <w:bookmarkEnd w:id="33"/>
    </w:p>
    <w:p w:rsidR="00A20905" w:rsidRPr="00274AE4" w:rsidRDefault="00A20905" w:rsidP="00274AE4">
      <w:pPr>
        <w:pStyle w:val="Heading3"/>
        <w:spacing w:before="120" w:after="120" w:line="380" w:lineRule="atLeast"/>
        <w:ind w:firstLine="720"/>
        <w:jc w:val="both"/>
        <w:rPr>
          <w:sz w:val="28"/>
          <w:szCs w:val="28"/>
          <w:lang w:val="nl-NL"/>
        </w:rPr>
      </w:pPr>
      <w:bookmarkStart w:id="34" w:name="_Toc19021558"/>
      <w:bookmarkStart w:id="35" w:name="_Toc19021761"/>
      <w:bookmarkStart w:id="36" w:name="_Toc19083727"/>
      <w:r w:rsidRPr="00274AE4">
        <w:rPr>
          <w:i/>
          <w:sz w:val="28"/>
          <w:szCs w:val="28"/>
          <w:lang w:val="nl-NL"/>
        </w:rPr>
        <w:t>a) Những định hướng lớn xây dựng và hoàn thiện Nhà nước pháp quyền xã hội chủ nghĩa Việt Nam</w:t>
      </w:r>
      <w:bookmarkEnd w:id="34"/>
      <w:bookmarkEnd w:id="35"/>
      <w:bookmarkEnd w:id="36"/>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w:t>
      </w:r>
      <w:r w:rsidRPr="00274AE4">
        <w:rPr>
          <w:lang w:val="nl-NL"/>
        </w:rPr>
        <w:lastRenderedPageBreak/>
        <w:t xml:space="preserve">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37" w:name="_Toc19021559"/>
      <w:bookmarkStart w:id="38" w:name="_Toc19021762"/>
      <w:bookmarkStart w:id="39"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Pr="00274AE4">
        <w:rPr>
          <w:i/>
          <w:sz w:val="28"/>
          <w:szCs w:val="28"/>
          <w:lang w:val="nl-NL"/>
        </w:rPr>
        <w:t>xây dựng và hoàn thiện Nhà nước pháp quyền xã hội chủ nghĩa Việt Nam</w:t>
      </w:r>
      <w:bookmarkEnd w:id="37"/>
      <w:bookmarkEnd w:id="38"/>
      <w:bookmarkEnd w:id="39"/>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40" w:name="_Toc8665190"/>
      <w:bookmarkStart w:id="41" w:name="_Toc13755127"/>
      <w:bookmarkStart w:id="42" w:name="_Toc15467355"/>
      <w:bookmarkStart w:id="43" w:name="_Toc19021560"/>
      <w:bookmarkStart w:id="44" w:name="_Toc19021763"/>
      <w:bookmarkStart w:id="45" w:name="_Toc19083729"/>
      <w:r w:rsidRPr="00274AE4">
        <w:rPr>
          <w:sz w:val="28"/>
          <w:szCs w:val="28"/>
          <w:lang w:val="nl-NL"/>
        </w:rPr>
        <w:t>2. Nhiệm vụ và giải pháp xây dựng và hoàn thiện Nhà nước pháp quyền xã hội chủ nghĩa Việt Nam</w:t>
      </w:r>
      <w:bookmarkEnd w:id="40"/>
      <w:bookmarkEnd w:id="41"/>
      <w:bookmarkEnd w:id="42"/>
      <w:bookmarkEnd w:id="43"/>
      <w:bookmarkEnd w:id="44"/>
      <w:bookmarkEnd w:id="45"/>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hoàn thiện chức năng, nhiệm vụ, quyền hạn, tổ chức của Nhà nước theo quy định của Hiến pháp năm 2013, đáp ứng các đòi hỏi của Nhà nước </w:t>
      </w:r>
      <w:r w:rsidRPr="00274AE4">
        <w:rPr>
          <w:lang w:val="pl-PL"/>
        </w:rPr>
        <w:lastRenderedPageBreak/>
        <w:t>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bảo 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lastRenderedPageBreak/>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lastRenderedPageBreak/>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 xml:space="preserve">Xác định đấu tranh phòng, chống tham nhũng, lãng phí là nhiệm vụ thường xuyên, quan trọng đồng thời là nhiệm vụ khó khăn, phức tạp, lâu dài; là </w:t>
      </w:r>
      <w:r w:rsidRPr="00274AE4">
        <w:rPr>
          <w:lang w:val="pl-PL"/>
        </w:rPr>
        <w:lastRenderedPageBreak/>
        <w:t>trách nhiệm của các cấp ủy đảng, trước hết là người đứng đầu cấp ủy, chính quyền, và của toàn bộ hệ thống chính trị</w:t>
      </w:r>
      <w:r w:rsidRPr="00274AE4">
        <w:rPr>
          <w:rStyle w:val="FootnoteReference"/>
          <w:lang w:val="pl-PL"/>
        </w:rPr>
        <w:footnoteReference w:id="5"/>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46" w:name="_Toc15467356"/>
      <w:bookmarkStart w:id="47" w:name="_Toc19083730"/>
      <w:bookmarkEnd w:id="7"/>
      <w:r>
        <w:rPr>
          <w:i/>
          <w:sz w:val="26"/>
          <w:szCs w:val="26"/>
          <w:lang w:val="nl-NL"/>
        </w:rPr>
        <w:br w:type="page"/>
      </w:r>
      <w:bookmarkEnd w:id="46"/>
      <w:bookmarkEnd w:id="47"/>
    </w:p>
    <w:sectPr w:rsidR="00274AE4"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5BD" w:rsidRDefault="00A025BD" w:rsidP="0020167E">
      <w:r>
        <w:separator/>
      </w:r>
    </w:p>
  </w:endnote>
  <w:endnote w:type="continuationSeparator" w:id="0">
    <w:p w:rsidR="00A025BD" w:rsidRDefault="00A025BD"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C24188" w:rsidP="00A51D1A">
        <w:pPr>
          <w:pStyle w:val="Footer"/>
          <w:jc w:val="center"/>
        </w:pPr>
        <w:r>
          <w:fldChar w:fldCharType="begin"/>
        </w:r>
        <w:r w:rsidR="00937B89">
          <w:instrText xml:space="preserve"> PAGE   \* MERGEFORMAT </w:instrText>
        </w:r>
        <w:r>
          <w:fldChar w:fldCharType="separate"/>
        </w:r>
        <w:r w:rsidR="00DD255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5BD" w:rsidRDefault="00A025BD" w:rsidP="0020167E">
      <w:r>
        <w:separator/>
      </w:r>
    </w:p>
  </w:footnote>
  <w:footnote w:type="continuationSeparator" w:id="0">
    <w:p w:rsidR="00A025BD" w:rsidRDefault="00A025BD"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237B"/>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C7809"/>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E7C11"/>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35DD"/>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025BD"/>
    <w:rsid w:val="00A10309"/>
    <w:rsid w:val="00A10E41"/>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188"/>
    <w:rsid w:val="00C24B66"/>
    <w:rsid w:val="00C30F19"/>
    <w:rsid w:val="00C31450"/>
    <w:rsid w:val="00C4314B"/>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2551"/>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272C0"/>
    <w:rsid w:val="00F37D50"/>
    <w:rsid w:val="00F60E9B"/>
    <w:rsid w:val="00F65F5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2A3E1-227F-490C-9283-9ABDFD70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BBF5-E61B-48E1-9236-2E6E1F91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4145</Words>
  <Characters>23630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2020-10-12T04:13:00Z</dcterms:created>
  <dcterms:modified xsi:type="dcterms:W3CDTF">2020-10-12T04:13:00Z</dcterms:modified>
</cp:coreProperties>
</file>